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1E5347" w:rsidTr="00443C18">
        <w:trPr>
          <w:trHeight w:val="1197"/>
        </w:trPr>
        <w:tc>
          <w:tcPr>
            <w:tcW w:w="5032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трудового коллектива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Е.В.Разина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2015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4801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И.Б.Терновых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2015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9A3" w:rsidRPr="00EF4655" w:rsidRDefault="00F509A3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E45" w:rsidRDefault="00295E45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2729" w:rsidRDefault="00F52729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2729" w:rsidRDefault="00F52729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2729" w:rsidRDefault="00F52729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2729" w:rsidRPr="00EF4655" w:rsidRDefault="00F52729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62516" w:rsidRDefault="00862516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B01FAE" w:rsidRPr="00A34990" w:rsidRDefault="00862516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а</w:t>
      </w:r>
      <w:r w:rsidR="00A34990" w:rsidRPr="00A3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нтикоррупционн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A34990" w:rsidRPr="00A3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политик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C2934" w:rsidRPr="00A3499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95E45" w:rsidRPr="00EF4655" w:rsidRDefault="00F509A3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ООО</w:t>
      </w:r>
      <w:r w:rsidR="003C2934" w:rsidRPr="00EF4655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«Стоматологическая поликлиника №2»</w:t>
      </w: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509A3" w:rsidRPr="00EF4655" w:rsidRDefault="00F509A3" w:rsidP="001E5347">
      <w:pPr>
        <w:shd w:val="clear" w:color="auto" w:fill="FFFFFF"/>
        <w:spacing w:line="0" w:lineRule="atLeast"/>
        <w:ind w:right="1555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Default="003C2934" w:rsidP="00D12B36">
      <w:pPr>
        <w:pStyle w:val="a3"/>
        <w:numPr>
          <w:ilvl w:val="0"/>
          <w:numId w:val="4"/>
        </w:numPr>
        <w:shd w:val="clear" w:color="auto" w:fill="FFFFFF"/>
        <w:tabs>
          <w:tab w:val="left" w:pos="216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B36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D1A45" w:rsidRPr="00D12B36" w:rsidRDefault="006D1A45" w:rsidP="006D1A45">
      <w:pPr>
        <w:pStyle w:val="a3"/>
        <w:shd w:val="clear" w:color="auto" w:fill="FFFFFF"/>
        <w:tabs>
          <w:tab w:val="left" w:pos="216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516" w:rsidRDefault="00EF4655" w:rsidP="0086251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315C8">
        <w:rPr>
          <w:rFonts w:ascii="Times New Roman" w:hAnsi="Times New Roman" w:cs="Times New Roman"/>
          <w:spacing w:val="-7"/>
          <w:sz w:val="28"/>
          <w:szCs w:val="28"/>
        </w:rPr>
        <w:tab/>
      </w:r>
      <w:r w:rsidR="003C2934" w:rsidRPr="00F315C8">
        <w:rPr>
          <w:rFonts w:ascii="Times New Roman" w:hAnsi="Times New Roman" w:cs="Times New Roman"/>
          <w:spacing w:val="-7"/>
          <w:sz w:val="28"/>
          <w:szCs w:val="28"/>
        </w:rPr>
        <w:t>1.1.</w:t>
      </w:r>
      <w:r w:rsidR="003C2934" w:rsidRPr="00F315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Положение </w:t>
      </w:r>
      <w:r w:rsid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 </w:t>
      </w:r>
      <w:r w:rsid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нтикоррупционной </w:t>
      </w:r>
      <w:r w:rsid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политике (далее - </w:t>
      </w:r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Положение) разработано в целях защиты прав и свобод граждан, обеспечения законности, правопорядка и общественной безопасности и является базовым документом </w:t>
      </w:r>
      <w:r w:rsidR="00862516">
        <w:rPr>
          <w:rFonts w:ascii="Times New Roman" w:hAnsi="Times New Roman"/>
          <w:sz w:val="28"/>
          <w:szCs w:val="28"/>
        </w:rPr>
        <w:t>ООО</w:t>
      </w:r>
      <w:r w:rsidR="00862516" w:rsidRPr="00CB0565">
        <w:rPr>
          <w:rFonts w:ascii="Times New Roman" w:hAnsi="Times New Roman"/>
          <w:sz w:val="28"/>
          <w:szCs w:val="28"/>
        </w:rPr>
        <w:t xml:space="preserve"> «</w:t>
      </w:r>
      <w:r w:rsidR="00862516">
        <w:rPr>
          <w:rFonts w:ascii="Times New Roman" w:hAnsi="Times New Roman"/>
          <w:sz w:val="28"/>
          <w:szCs w:val="28"/>
        </w:rPr>
        <w:t>Стоматологическая</w:t>
      </w:r>
      <w:r w:rsidR="00862516" w:rsidRPr="00CB0565">
        <w:rPr>
          <w:rFonts w:ascii="Times New Roman" w:hAnsi="Times New Roman"/>
          <w:sz w:val="28"/>
          <w:szCs w:val="28"/>
        </w:rPr>
        <w:t xml:space="preserve"> поликлиника</w:t>
      </w:r>
      <w:r w:rsidR="00862516">
        <w:rPr>
          <w:rFonts w:ascii="Times New Roman" w:hAnsi="Times New Roman"/>
          <w:sz w:val="28"/>
          <w:szCs w:val="28"/>
        </w:rPr>
        <w:t xml:space="preserve"> №2</w:t>
      </w:r>
      <w:r w:rsidR="00862516" w:rsidRPr="00CB0565">
        <w:rPr>
          <w:rFonts w:ascii="Times New Roman" w:hAnsi="Times New Roman"/>
          <w:sz w:val="28"/>
          <w:szCs w:val="28"/>
        </w:rPr>
        <w:t xml:space="preserve">» </w:t>
      </w:r>
      <w:r w:rsidR="00862516">
        <w:rPr>
          <w:rFonts w:ascii="Times New Roman" w:hAnsi="Times New Roman"/>
          <w:sz w:val="28"/>
          <w:szCs w:val="28"/>
        </w:rPr>
        <w:t>(далее -</w:t>
      </w:r>
      <w:r w:rsidR="00862516" w:rsidRPr="00CB0565">
        <w:rPr>
          <w:rFonts w:ascii="Times New Roman" w:hAnsi="Times New Roman"/>
          <w:sz w:val="28"/>
          <w:szCs w:val="28"/>
        </w:rPr>
        <w:t xml:space="preserve"> </w:t>
      </w:r>
      <w:r w:rsidR="00862516">
        <w:rPr>
          <w:rFonts w:ascii="Times New Roman" w:hAnsi="Times New Roman"/>
          <w:sz w:val="28"/>
          <w:szCs w:val="28"/>
        </w:rPr>
        <w:t>Общество)</w:t>
      </w:r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руководством, работниками и иными лицами, которые могут действовать от имени </w:t>
      </w:r>
      <w:r w:rsidR="00862516">
        <w:rPr>
          <w:rFonts w:ascii="Times New Roman" w:hAnsi="Times New Roman"/>
          <w:sz w:val="28"/>
          <w:szCs w:val="28"/>
        </w:rPr>
        <w:t>Общества.</w:t>
      </w:r>
      <w:proofErr w:type="gramEnd"/>
    </w:p>
    <w:p w:rsidR="00862516" w:rsidRDefault="00862516" w:rsidP="00862516">
      <w:pPr>
        <w:shd w:val="clear" w:color="auto" w:fill="FFFFFF"/>
        <w:tabs>
          <w:tab w:val="left" w:pos="758"/>
        </w:tabs>
        <w:spacing w:line="0" w:lineRule="atLeast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E4E4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E4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</w:t>
      </w:r>
      <w:r w:rsidRPr="006E4E4F">
        <w:rPr>
          <w:rFonts w:ascii="Times New Roman" w:eastAsia="Times New Roman" w:hAnsi="Times New Roman" w:cs="Times New Roman"/>
          <w:color w:val="000000"/>
          <w:sz w:val="28"/>
          <w:szCs w:val="28"/>
        </w:rPr>
        <w:t>2008 № 273-ФЗ «О противодействии коррупции» и Методическими рекомендациями по разработке и принятию организационных мер по предупреждению коррупции от 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.11.</w:t>
      </w:r>
      <w:r w:rsidRPr="006E4E4F">
        <w:rPr>
          <w:rFonts w:ascii="Times New Roman" w:eastAsia="Times New Roman" w:hAnsi="Times New Roman" w:cs="Times New Roman"/>
          <w:color w:val="000000"/>
          <w:sz w:val="28"/>
          <w:szCs w:val="28"/>
        </w:rPr>
        <w:t>2013 года, разработанными Министерством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62516" w:rsidRPr="00862516" w:rsidRDefault="00B93C90" w:rsidP="0086251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51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Антикоррупционные меры </w:t>
      </w:r>
      <w:r w:rsid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направлены </w:t>
      </w:r>
      <w:proofErr w:type="gramStart"/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gramEnd"/>
      <w:r w:rsidR="00862516"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862516" w:rsidRPr="00862516" w:rsidRDefault="00862516" w:rsidP="00862516">
      <w:pPr>
        <w:pStyle w:val="a3"/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предупреждение коррупции, в том числе по выявлению и последующему устранению причин коррупции (профилактика коррупции);</w:t>
      </w:r>
    </w:p>
    <w:p w:rsidR="00862516" w:rsidRPr="00862516" w:rsidRDefault="00862516" w:rsidP="00862516">
      <w:pPr>
        <w:pStyle w:val="a3"/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выявление, предупреждение, пресечение, раскрытие и расследование коррупционных правонарушений (борьба с коррупцией);</w:t>
      </w:r>
    </w:p>
    <w:p w:rsidR="00862516" w:rsidRPr="00862516" w:rsidRDefault="00862516" w:rsidP="00862516">
      <w:pPr>
        <w:pStyle w:val="a3"/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минимизацию и (или) ликвидацию последствий коррупционных правонарушений.</w:t>
      </w:r>
    </w:p>
    <w:p w:rsidR="00A34990" w:rsidRDefault="00A34990" w:rsidP="00A34990">
      <w:pPr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52729" w:rsidRDefault="00F52729" w:rsidP="00A34990">
      <w:pPr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52729" w:rsidRDefault="00F52729" w:rsidP="00A34990">
      <w:pPr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52729" w:rsidRDefault="00F52729" w:rsidP="00A34990">
      <w:pPr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931312" w:rsidRPr="006D1A45" w:rsidRDefault="00931312" w:rsidP="006D1A45">
      <w:pPr>
        <w:pStyle w:val="a3"/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1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 и задачи</w:t>
      </w:r>
    </w:p>
    <w:p w:rsidR="006D1A45" w:rsidRPr="006D1A45" w:rsidRDefault="006D1A45" w:rsidP="006D1A45">
      <w:pPr>
        <w:pStyle w:val="a3"/>
        <w:widowControl/>
        <w:autoSpaceDE/>
        <w:autoSpaceDN/>
        <w:adjustRightInd/>
        <w:rPr>
          <w:rFonts w:ascii="Tahoma" w:eastAsia="Times New Roman" w:hAnsi="Tahoma" w:cs="Tahoma"/>
          <w:color w:val="000000"/>
          <w:sz w:val="28"/>
          <w:szCs w:val="28"/>
        </w:rPr>
      </w:pPr>
    </w:p>
    <w:p w:rsidR="00931312" w:rsidRPr="00931312" w:rsidRDefault="00931312" w:rsidP="00931312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целями Антикоррупционной политики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931312" w:rsidRPr="00931312" w:rsidRDefault="00931312" w:rsidP="00931312">
      <w:pPr>
        <w:pStyle w:val="a3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предупреждение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е</w:t>
      </w:r>
      <w:r w:rsidRPr="00CB05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31312" w:rsidRPr="00931312" w:rsidRDefault="00931312" w:rsidP="00931312">
      <w:pPr>
        <w:pStyle w:val="a3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неотвратимости наказания за коррупционные проявления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1312" w:rsidRPr="00931312" w:rsidRDefault="00931312" w:rsidP="00931312">
      <w:pPr>
        <w:pStyle w:val="a3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антикоррупционного сознания у работников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31312" w:rsidRPr="00931312" w:rsidRDefault="00931312" w:rsidP="00931312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задачи Антикоррупционной политики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31312" w:rsidRPr="00931312" w:rsidRDefault="00931312" w:rsidP="00931312">
      <w:pPr>
        <w:pStyle w:val="a3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работников единообразного понимания позиции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неприятии коррупции в любых формах и проявлениях;</w:t>
      </w:r>
    </w:p>
    <w:p w:rsidR="00931312" w:rsidRPr="00931312" w:rsidRDefault="00931312" w:rsidP="00931312">
      <w:pPr>
        <w:pStyle w:val="a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обязанности работников </w:t>
      </w:r>
      <w:r w:rsidRPr="00931312">
        <w:rPr>
          <w:rFonts w:ascii="Times New Roman" w:hAnsi="Times New Roman"/>
          <w:sz w:val="28"/>
          <w:szCs w:val="28"/>
        </w:rPr>
        <w:t>«Общества»</w:t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знать и соблюдать ключевые нормы антикоррупционного законодательства, требования настоящей политики;</w:t>
      </w:r>
    </w:p>
    <w:p w:rsidR="00931312" w:rsidRPr="00931312" w:rsidRDefault="00931312" w:rsidP="00931312">
      <w:pPr>
        <w:pStyle w:val="a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минимизация риска вовлечения работников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коррупционную деятельность;</w:t>
      </w:r>
    </w:p>
    <w:p w:rsidR="00931312" w:rsidRPr="00931312" w:rsidRDefault="00931312" w:rsidP="00931312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ответственности работников за коррупционные проявления;</w:t>
      </w:r>
    </w:p>
    <w:p w:rsidR="00931312" w:rsidRPr="00931312" w:rsidRDefault="00931312" w:rsidP="00931312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эффективности внедренных антикоррупционных мер (стандартов, процедур и т.п.)</w:t>
      </w:r>
    </w:p>
    <w:p w:rsidR="00931312" w:rsidRDefault="00931312" w:rsidP="00931312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12" w:rsidRPr="00071A81" w:rsidRDefault="00931312" w:rsidP="00931312">
      <w:pPr>
        <w:spacing w:after="240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7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625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Основные </w:t>
      </w:r>
      <w:proofErr w:type="gramStart"/>
      <w:r w:rsidR="008625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понятия</w:t>
      </w:r>
      <w:proofErr w:type="gramEnd"/>
      <w:r w:rsidR="008625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применяемые в Положении</w:t>
      </w:r>
    </w:p>
    <w:p w:rsidR="00931312" w:rsidRDefault="00931312" w:rsidP="0093131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2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целей настоящего </w:t>
      </w:r>
      <w:r w:rsid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172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оложения используются следующие основные понятия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31312" w:rsidRDefault="00931312" w:rsidP="0093131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1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Коррупция</w:t>
      </w:r>
      <w:r w:rsidRPr="0093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62516" w:rsidRPr="00172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</w:t>
      </w:r>
      <w:r w:rsidR="008625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Обществе</w:t>
      </w:r>
      <w:r w:rsidR="00862516" w:rsidRPr="00172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</w:t>
      </w:r>
      <w:r w:rsid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412888" w:rsidRDefault="00931312" w:rsidP="00412888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12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Конфликт интересов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ситуация, при которой личная заинтересованность (прямая или косвенная) работника 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правами и законными интересами 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работником 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 он</w:t>
      </w:r>
      <w:proofErr w:type="gramEnd"/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является.</w:t>
      </w:r>
    </w:p>
    <w:p w:rsidR="00931312" w:rsidRPr="00071A81" w:rsidRDefault="00931312" w:rsidP="00412888">
      <w:pPr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12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Личная заинтересованность работника</w:t>
      </w:r>
      <w:r w:rsidR="00412888" w:rsidRPr="00412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Общества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заинтересованность работника </w:t>
      </w:r>
      <w:r w:rsidR="004128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связанная с возможностью получения работником при исполнении должностных обязанностей, доходов в виде денег, ценностей, иного имущества или услуг имущественного характера, иных имущественных прав для себя или для третьих лиц. </w:t>
      </w:r>
    </w:p>
    <w:p w:rsidR="00412888" w:rsidRPr="00412888" w:rsidRDefault="00412888" w:rsidP="00412888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28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Антикоррупционная политика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– деятельность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направленная на создание эффективной си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стемы противодействия коррупции.</w:t>
      </w:r>
    </w:p>
    <w:p w:rsidR="00412888" w:rsidRPr="00412888" w:rsidRDefault="00412888" w:rsidP="00412888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28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Коррупционное правонарушение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- деяние, обладающее признаками коррупции, за которое нормативным правовым актом предусмотрена гражданско-правовая, дисциплинарная, административна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или уголовная ответственность.</w:t>
      </w:r>
    </w:p>
    <w:p w:rsidR="00412888" w:rsidRPr="00412888" w:rsidRDefault="00412888" w:rsidP="00412888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8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Коррупциогенный</w:t>
      </w:r>
      <w:proofErr w:type="spellEnd"/>
      <w:r w:rsidRPr="004128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фактор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явление или совокупность явлений,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порождающих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коррупционные правонарушения или способствующие их распространению;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 </w:t>
      </w:r>
    </w:p>
    <w:p w:rsidR="00412888" w:rsidRDefault="00412888" w:rsidP="00412888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4128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Предупреждение коррупции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деятельность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4128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012EAF" w:rsidRPr="00012EAF" w:rsidRDefault="006D1A45" w:rsidP="00012EAF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="00012EAF" w:rsidRPr="00012E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="00012E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Цели</w:t>
      </w:r>
      <w:r w:rsidR="00012EAF" w:rsidRPr="00012E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</w:t>
      </w:r>
      <w:r w:rsidR="00012E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оложения</w:t>
      </w:r>
    </w:p>
    <w:p w:rsidR="00012EAF" w:rsidRPr="00012EAF" w:rsidRDefault="00012EAF" w:rsidP="00012EAF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12EAF" w:rsidRPr="00012EAF" w:rsidRDefault="006D1A45" w:rsidP="00012EAF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.1.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Положение отражает приверженность 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Обществом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цен на оказываемые услуги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 также стремление 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 усовершенствованию корпоративной культуры, следованию лучшим практикам корпоративного управления и поддержанию деловой репутации 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должном уровне.</w:t>
      </w:r>
    </w:p>
    <w:p w:rsidR="00012EAF" w:rsidRPr="00012EAF" w:rsidRDefault="006D1A45" w:rsidP="00012EAF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.2.</w:t>
      </w:r>
      <w:r w:rsid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  <w:t>Общество</w:t>
      </w:r>
      <w:r w:rsidR="00012EAF"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ставит перед собой цели:</w:t>
      </w:r>
    </w:p>
    <w:p w:rsidR="00012EAF" w:rsidRPr="00012EAF" w:rsidRDefault="00012EAF" w:rsidP="00012EAF">
      <w:pPr>
        <w:pStyle w:val="a3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минимизировать риск вовлечения организации - руководства и работников (сотрудников)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независимо от занимаемой должности в коррупционную деятельность;</w:t>
      </w:r>
    </w:p>
    <w:p w:rsidR="00012EAF" w:rsidRPr="00012EAF" w:rsidRDefault="00012EAF" w:rsidP="00012EAF">
      <w:pPr>
        <w:pStyle w:val="a3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сформировать у контрагентов, сотрудников и иных лиц единообразное понимание настоящего Положения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 неприятии коррупции в любых формах и проявлениях;</w:t>
      </w:r>
    </w:p>
    <w:p w:rsidR="00012EAF" w:rsidRPr="00012EAF" w:rsidRDefault="00012EAF" w:rsidP="00012EAF">
      <w:pPr>
        <w:pStyle w:val="a3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обобщить и разъяснить основные требования антикоррупционного законодательства Российской Федерации, которые могут применяться к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Обществу</w:t>
      </w: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сотрудникам;</w:t>
      </w:r>
    </w:p>
    <w:p w:rsidR="00012EAF" w:rsidRPr="00012EAF" w:rsidRDefault="00012EAF" w:rsidP="00012EAF">
      <w:pPr>
        <w:pStyle w:val="a3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вменить в обязанность сотрудников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01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знать и соблюдать принципы и требования настоящего Положения, ключевые нормы применимого антикоррупционного законодательства, а также адекватные мероприятия по предотвращению коррупции.</w:t>
      </w: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6D1A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ринципы</w:t>
      </w:r>
      <w:r w:rsidRPr="006D1A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оложения</w:t>
      </w: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.1.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Все сотрудники 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должны руководствоваться настоящим Положением и неукоснительно соблюдать его принципы и требования.</w:t>
      </w: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.2.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Генеральный директор 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мероприятий, их внедрение и контроль.</w:t>
      </w: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.3.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Принципы и требования настоящего Положения распространяются на контрагентов и представителей 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</w:t>
      </w: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.4.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Генеральный директор и руководители структурных подразделений 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антикоррупционной политикой всех работников и контрагентов.</w:t>
      </w: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созда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нии системы мер противодействия Общество 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основываться на следующих ключевых принципах противодействия коррупции:</w:t>
      </w: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.5.1.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соответствия работы Общества действующему законодательству и общепринятым нормам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Антикоррупционная политика соответствует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Конституции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1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Обществу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.5.2.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личного примера руководства.</w:t>
      </w: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Ключевая роль руководства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D1A45" w:rsidRPr="006D1A45" w:rsidRDefault="00BE4203" w:rsidP="006D1A45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.5.3.</w:t>
      </w:r>
      <w:r w:rsid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вовлеченности работников.</w:t>
      </w: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Обществе регулярно и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нформир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уют работников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 положениях антикоррупционного законодательства 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активно их привлекают к участию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формировании и реализации антикоррупционных стандартов и процедур.</w:t>
      </w:r>
    </w:p>
    <w:p w:rsidR="006D1A45" w:rsidRPr="006D1A45" w:rsidRDefault="00BE4203" w:rsidP="00EB641E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.5.4.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соразмерности антикоррупционных процедур риску коррупции.</w:t>
      </w:r>
    </w:p>
    <w:p w:rsidR="006D1A45" w:rsidRPr="006D1A45" w:rsidRDefault="00EB641E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Обществе р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азраб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атываются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выполн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яются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позволяющи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снизить вероятность вовлечения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ее руководителя и сотрудников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коррупционную деятельность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D1A45" w:rsidRPr="006D1A45" w:rsidRDefault="00BE4203" w:rsidP="00EB641E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.5.5.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эффективности антикоррупционных процедур.</w:t>
      </w:r>
    </w:p>
    <w:p w:rsidR="006D1A45" w:rsidRPr="006D1A45" w:rsidRDefault="00EB641E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Обществе п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римен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яют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таки</w:t>
      </w:r>
      <w:r w:rsidR="000F48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антикоррупционны</w:t>
      </w:r>
      <w:r w:rsidR="000F48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мероприяти</w:t>
      </w:r>
      <w:r w:rsidR="000F48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bookmarkStart w:id="0" w:name="_GoBack"/>
      <w:bookmarkEnd w:id="0"/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которые имеют низкую стоимость, обеспечивают простоту реализации и </w:t>
      </w:r>
      <w:proofErr w:type="gramStart"/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приносят значимый результат</w:t>
      </w:r>
      <w:proofErr w:type="gramEnd"/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D1A45" w:rsidRPr="006D1A45" w:rsidRDefault="00BE4203" w:rsidP="00EB641E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.5.6.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ответственности и неотвратимости наказания.</w:t>
      </w: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Неотвратимость наказания для работников 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Общества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реализацию 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настоящей</w:t>
      </w: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антикоррупционной политики.</w:t>
      </w:r>
    </w:p>
    <w:p w:rsidR="006D1A45" w:rsidRPr="006D1A45" w:rsidRDefault="00BE4203" w:rsidP="00EB641E">
      <w:pPr>
        <w:widowControl/>
        <w:shd w:val="clear" w:color="auto" w:fill="FFFFFF"/>
        <w:autoSpaceDE/>
        <w:autoSpaceDN/>
        <w:adjustRightInd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.5.7.</w:t>
      </w:r>
      <w:r w:rsidR="00EB64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6D1A45" w:rsidRPr="006D1A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Принцип постоянного контроля и регулярного мониторинга.</w:t>
      </w:r>
    </w:p>
    <w:p w:rsidR="006D1A45" w:rsidRPr="006D1A45" w:rsidRDefault="00EB641E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Обществе регулярно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осуществл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яется мониторинг</w:t>
      </w:r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эффективности внедренных антикоррупционных стандартов и процедур, а также </w:t>
      </w:r>
      <w:proofErr w:type="gramStart"/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контроля за</w:t>
      </w:r>
      <w:proofErr w:type="gramEnd"/>
      <w:r w:rsidR="006D1A45"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их исполнением.</w:t>
      </w:r>
    </w:p>
    <w:p w:rsidR="006D1A45" w:rsidRPr="006D1A45" w:rsidRDefault="006D1A45" w:rsidP="006D1A45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A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BE4203" w:rsidRDefault="00BE4203" w:rsidP="00BE420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BE4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Область применения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Положения </w:t>
      </w:r>
    </w:p>
    <w:p w:rsidR="00BE4203" w:rsidRPr="00BE4203" w:rsidRDefault="00BE4203" w:rsidP="00BE420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BE4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круг, лиц попадающих под ее действие</w:t>
      </w:r>
    </w:p>
    <w:p w:rsidR="00BE4203" w:rsidRPr="00BE4203" w:rsidRDefault="00BE4203" w:rsidP="00BE4203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BE4203" w:rsidRDefault="00BE4203" w:rsidP="00BE4203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кругом лиц, попадающих под 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являются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находящиеся с ним в трудовых отношениях, вне зависимости от занимаемой должности и выполняемых функций.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и на лиц, выполняющих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или предоставляющие услуги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гражданско-правовых договоров.</w:t>
      </w:r>
    </w:p>
    <w:p w:rsidR="00BE4203" w:rsidRDefault="00BE4203" w:rsidP="00BE4203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Обязанности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предупреждением и противодействием коррупции:</w:t>
      </w:r>
    </w:p>
    <w:p w:rsidR="00BE4203" w:rsidRPr="00BE4203" w:rsidRDefault="00884563" w:rsidP="00BE4203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.2.1.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4203" w:rsidRPr="00BE42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Воздерживаться</w:t>
      </w:r>
      <w:r w:rsidR="00BE4203" w:rsidRPr="00BE4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E4203" w:rsidRPr="00BE4203" w:rsidRDefault="00BE4203" w:rsidP="00BE4203">
      <w:pPr>
        <w:pStyle w:val="a3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совершения и (или) участия в совершении коррупционных правонарушений в интересах или от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4203" w:rsidRPr="00BE4203" w:rsidRDefault="00BE4203" w:rsidP="00BE4203">
      <w:pPr>
        <w:pStyle w:val="a3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Общества.</w:t>
      </w:r>
    </w:p>
    <w:p w:rsidR="00BE4203" w:rsidRPr="00BE4203" w:rsidRDefault="00884563" w:rsidP="00BE4203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.2.2.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4203"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Незамедлительно информировать непосредственного руководителя и (или) лицо, ответственное за реализацию антикоррупционной политики, а в случае их отсутствия – генерального директора 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Общества:</w:t>
      </w:r>
    </w:p>
    <w:p w:rsidR="00BE4203" w:rsidRPr="00BE4203" w:rsidRDefault="00BE4203" w:rsidP="00BE4203">
      <w:pPr>
        <w:pStyle w:val="a3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о случаях склонения работника к совершению коррупционных правонарушений;</w:t>
      </w:r>
    </w:p>
    <w:p w:rsidR="00BE4203" w:rsidRPr="00BE4203" w:rsidRDefault="00BE4203" w:rsidP="00BE4203">
      <w:pPr>
        <w:pStyle w:val="a3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BE4203" w:rsidRDefault="00884563" w:rsidP="00BE4203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E4203"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.2.3.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4203"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Сообщать непосредственному начальнику или генеральному директору </w:t>
      </w:r>
      <w:r w:rsid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Общества </w:t>
      </w:r>
      <w:r w:rsidR="00BE4203"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возможности возникновения либо возникшем у работника конфликте интересов.</w:t>
      </w:r>
    </w:p>
    <w:p w:rsidR="00BE4203" w:rsidRDefault="00BE4203" w:rsidP="00BE4203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Общество, могут 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 права и обязанности работника и работодателя, установленные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 локальным актом -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а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нтикоррупционн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ООО</w:t>
      </w:r>
      <w:r w:rsidRPr="00CB056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Стоматологическая</w:t>
      </w:r>
      <w:r w:rsidRPr="00CB0565">
        <w:rPr>
          <w:rFonts w:ascii="Times New Roman" w:hAnsi="Times New Roman"/>
          <w:sz w:val="28"/>
          <w:szCs w:val="28"/>
        </w:rPr>
        <w:t xml:space="preserve"> поликлиника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CB05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E4203" w:rsidRPr="00BE4203" w:rsidRDefault="00BE4203" w:rsidP="00BE4203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бязанности работников,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BE4203">
        <w:rPr>
          <w:rFonts w:ascii="Times New Roman" w:eastAsia="Times New Roman" w:hAnsi="Times New Roman" w:cs="Times New Roman"/>
          <w:color w:val="000000"/>
          <w:sz w:val="28"/>
          <w:szCs w:val="28"/>
        </w:rPr>
        <w:t>, изложенные в настоящем документе, включаются в их должностную инструкцию.</w:t>
      </w:r>
    </w:p>
    <w:p w:rsidR="00412888" w:rsidRDefault="00412888" w:rsidP="00BE420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966BD8" w:rsidRDefault="00966BD8" w:rsidP="00966BD8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966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Ответственные 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реализацию Положения</w:t>
      </w:r>
    </w:p>
    <w:p w:rsidR="00966BD8" w:rsidRPr="00966BD8" w:rsidRDefault="00966BD8" w:rsidP="00966BD8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966BD8" w:rsidRDefault="00966BD8" w:rsidP="00966BD8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Ответственными за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в Обществе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следующие должностные лица:- генеральный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заместители;-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структурных подразделений.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должностные 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лица обязаны обеспечить выполнение требований действующего законодательства о противодействии коррупции и локальных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направленных на реализацию мер по предупреждению коррупции соответственно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курируемых и возглавляемых структурных подразделениях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Общества.</w:t>
      </w:r>
    </w:p>
    <w:p w:rsidR="00966BD8" w:rsidRPr="00966BD8" w:rsidRDefault="00966BD8" w:rsidP="00966BD8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Генеральный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назначает ответственного за организацию работы по предупреждению коррупционных правонарушений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Обществе, который:</w:t>
      </w:r>
    </w:p>
    <w:p w:rsidR="00966BD8" w:rsidRPr="00966BD8" w:rsidRDefault="00966BD8" w:rsidP="00966BD8">
      <w:pPr>
        <w:pStyle w:val="a3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работы по профилактике и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об а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нтикоррупционной политик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6BD8" w:rsidRPr="00966BD8" w:rsidRDefault="00966BD8" w:rsidP="00966BD8">
      <w:pPr>
        <w:pStyle w:val="a3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66BD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разработку проектов локальных актов (плана), направленных на реализацию перечня антикоррупционных мероприятий, определенных Положением, и предоставляет их на утверждение генеральному директору Общества.</w:t>
      </w: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A30492" w:rsidRPr="00A30492" w:rsidRDefault="00A30492" w:rsidP="00A30492">
      <w:pPr>
        <w:widowControl/>
        <w:autoSpaceDE/>
        <w:autoSpaceDN/>
        <w:adjustRightInd/>
        <w:spacing w:before="75" w:after="100" w:afterAutospacing="1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A3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Установление перечня реализуемых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Обществом</w:t>
      </w:r>
      <w:r w:rsidRPr="00A3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антикоррупционных мероприятий, стандартов и процедур и  порядок их выполнения (применения)</w:t>
      </w:r>
    </w:p>
    <w:p w:rsidR="00A30492" w:rsidRPr="00A30492" w:rsidRDefault="00A30492" w:rsidP="00A30492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предупреждения и противодействия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 реализовать следующий перечень антикоррупционных мероприятий:</w:t>
      </w:r>
    </w:p>
    <w:p w:rsidR="00A30492" w:rsidRPr="00A30492" w:rsidRDefault="00A30492" w:rsidP="00A30492">
      <w:pPr>
        <w:pStyle w:val="a3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в договоры, связанные с хозяйственной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стандартной антикоррупционной оговорки;</w:t>
      </w:r>
    </w:p>
    <w:p w:rsidR="00A30492" w:rsidRPr="00A30492" w:rsidRDefault="00A30492" w:rsidP="00A30492">
      <w:pPr>
        <w:pStyle w:val="a3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сообщений;</w:t>
      </w:r>
    </w:p>
    <w:p w:rsidR="00A30492" w:rsidRPr="00A30492" w:rsidRDefault="00A30492" w:rsidP="00A30492">
      <w:pPr>
        <w:pStyle w:val="a3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иными лицами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рассмотрения таких сообщений;</w:t>
      </w:r>
    </w:p>
    <w:p w:rsidR="00A30492" w:rsidRPr="00A30492" w:rsidRDefault="00A30492" w:rsidP="00A30492">
      <w:pPr>
        <w:pStyle w:val="a3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A30492" w:rsidRDefault="00A30492" w:rsidP="00A3049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0492" w:rsidRDefault="00A30492" w:rsidP="00A3049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A3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Ответственность сотрудников </w:t>
      </w:r>
    </w:p>
    <w:p w:rsidR="00A30492" w:rsidRDefault="00A30492" w:rsidP="00A3049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несоблюдение требований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</w:t>
      </w:r>
    </w:p>
    <w:p w:rsidR="00A30492" w:rsidRPr="00A30492" w:rsidRDefault="00A30492" w:rsidP="00A30492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A30492" w:rsidRPr="00A30492" w:rsidRDefault="00A30492" w:rsidP="00A30492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 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требуется соблюдение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под роспись с Антикоррупционной политикой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локальными актами, касающимися предупреждения и противодействия коррупции, изданными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Обществе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A30492" w:rsidRPr="00A30492" w:rsidRDefault="00A30492" w:rsidP="00A30492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</w:t>
      </w:r>
    </w:p>
    <w:p w:rsidR="00A30492" w:rsidRPr="00A30492" w:rsidRDefault="00F52729" w:rsidP="00F52729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К мерам ответственности за коррупционные проявления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относятся: меры уголовной, административной и дисциплинарной ответственности в соответствии законодательством Российской Федерации.</w:t>
      </w:r>
    </w:p>
    <w:p w:rsidR="00F52729" w:rsidRDefault="00F52729" w:rsidP="00A3049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0492" w:rsidRPr="00A30492" w:rsidRDefault="00F52729" w:rsidP="00A30492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A30492" w:rsidRPr="00A3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Порядок пересмотра и внесения изменений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30492" w:rsidRPr="00A30492" w:rsidRDefault="00A30492" w:rsidP="00A30492">
      <w:pPr>
        <w:widowControl/>
        <w:autoSpaceDE/>
        <w:autoSpaceDN/>
        <w:adjustRightInd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A30492" w:rsidRPr="00A30492" w:rsidRDefault="00F52729" w:rsidP="00F52729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может быть пересмотрена и в неё могут быть внесены изменения и дополнения. </w:t>
      </w:r>
    </w:p>
    <w:p w:rsidR="00A30492" w:rsidRPr="00A30492" w:rsidRDefault="00F52729" w:rsidP="00F52729">
      <w:pPr>
        <w:widowControl/>
        <w:autoSpaceDE/>
        <w:autoSpaceDN/>
        <w:adjustRightInd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по актуализации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поручению генерального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ответственным должностным лицом за организации профилактики и противодействия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Обществе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назначенными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генеральным 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Общества </w:t>
      </w:r>
      <w:r w:rsidR="00A30492" w:rsidRPr="00A3049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должностными лицами</w:t>
      </w:r>
    </w:p>
    <w:p w:rsidR="00412888" w:rsidRDefault="00412888" w:rsidP="00A3049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A3049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A3049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12888" w:rsidRDefault="00412888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sectPr w:rsidR="00412888" w:rsidSect="00EF4655">
      <w:type w:val="continuous"/>
      <w:pgSz w:w="11909" w:h="16834"/>
      <w:pgMar w:top="1134" w:right="567" w:bottom="1134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7">
    <w:nsid w:val="00321E2A"/>
    <w:multiLevelType w:val="hybridMultilevel"/>
    <w:tmpl w:val="E4CE4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171F17"/>
    <w:multiLevelType w:val="multilevel"/>
    <w:tmpl w:val="D52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15336"/>
    <w:multiLevelType w:val="multilevel"/>
    <w:tmpl w:val="F24C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55670"/>
    <w:multiLevelType w:val="hybridMultilevel"/>
    <w:tmpl w:val="41548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D6708"/>
    <w:multiLevelType w:val="hybridMultilevel"/>
    <w:tmpl w:val="8F66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7418C"/>
    <w:multiLevelType w:val="singleLevel"/>
    <w:tmpl w:val="F31C2544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3">
    <w:nsid w:val="2AB64E01"/>
    <w:multiLevelType w:val="hybridMultilevel"/>
    <w:tmpl w:val="637E2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CA4792"/>
    <w:multiLevelType w:val="hybridMultilevel"/>
    <w:tmpl w:val="B8A4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81955"/>
    <w:multiLevelType w:val="hybridMultilevel"/>
    <w:tmpl w:val="9E1E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92A3D"/>
    <w:multiLevelType w:val="multilevel"/>
    <w:tmpl w:val="35AC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705EFC"/>
    <w:multiLevelType w:val="hybridMultilevel"/>
    <w:tmpl w:val="C5B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B2342"/>
    <w:multiLevelType w:val="multilevel"/>
    <w:tmpl w:val="9A9E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317E96"/>
    <w:multiLevelType w:val="multilevel"/>
    <w:tmpl w:val="11E255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>
    <w:nsid w:val="3FE579B9"/>
    <w:multiLevelType w:val="multilevel"/>
    <w:tmpl w:val="EFF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3C62A3"/>
    <w:multiLevelType w:val="hybridMultilevel"/>
    <w:tmpl w:val="A088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16CCD"/>
    <w:multiLevelType w:val="hybridMultilevel"/>
    <w:tmpl w:val="9684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673F14"/>
    <w:multiLevelType w:val="hybridMultilevel"/>
    <w:tmpl w:val="EB46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36AE6"/>
    <w:multiLevelType w:val="hybridMultilevel"/>
    <w:tmpl w:val="9AF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F2A52"/>
    <w:multiLevelType w:val="hybridMultilevel"/>
    <w:tmpl w:val="863AF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6B4719"/>
    <w:multiLevelType w:val="hybridMultilevel"/>
    <w:tmpl w:val="3B3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82496"/>
    <w:multiLevelType w:val="hybridMultilevel"/>
    <w:tmpl w:val="65A4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50EA0"/>
    <w:multiLevelType w:val="multilevel"/>
    <w:tmpl w:val="684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555C5"/>
    <w:multiLevelType w:val="hybridMultilevel"/>
    <w:tmpl w:val="22D8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92879"/>
    <w:multiLevelType w:val="multilevel"/>
    <w:tmpl w:val="E36EA9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7FB2598"/>
    <w:multiLevelType w:val="hybridMultilevel"/>
    <w:tmpl w:val="48F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35CBF"/>
    <w:multiLevelType w:val="multilevel"/>
    <w:tmpl w:val="B07C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862995"/>
    <w:multiLevelType w:val="hybridMultilevel"/>
    <w:tmpl w:val="BD7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94143A"/>
    <w:multiLevelType w:val="hybridMultilevel"/>
    <w:tmpl w:val="432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30"/>
  </w:num>
  <w:num w:numId="5">
    <w:abstractNumId w:val="22"/>
  </w:num>
  <w:num w:numId="6">
    <w:abstractNumId w:val="34"/>
  </w:num>
  <w:num w:numId="7">
    <w:abstractNumId w:val="3"/>
  </w:num>
  <w:num w:numId="8">
    <w:abstractNumId w:val="23"/>
  </w:num>
  <w:num w:numId="9">
    <w:abstractNumId w:val="1"/>
  </w:num>
  <w:num w:numId="10">
    <w:abstractNumId w:val="24"/>
  </w:num>
  <w:num w:numId="11">
    <w:abstractNumId w:val="17"/>
  </w:num>
  <w:num w:numId="12">
    <w:abstractNumId w:val="4"/>
  </w:num>
  <w:num w:numId="13">
    <w:abstractNumId w:val="5"/>
  </w:num>
  <w:num w:numId="14">
    <w:abstractNumId w:val="31"/>
  </w:num>
  <w:num w:numId="15">
    <w:abstractNumId w:val="2"/>
  </w:num>
  <w:num w:numId="16">
    <w:abstractNumId w:val="6"/>
  </w:num>
  <w:num w:numId="17">
    <w:abstractNumId w:val="15"/>
  </w:num>
  <w:num w:numId="18">
    <w:abstractNumId w:val="11"/>
  </w:num>
  <w:num w:numId="19">
    <w:abstractNumId w:val="20"/>
  </w:num>
  <w:num w:numId="20">
    <w:abstractNumId w:val="9"/>
  </w:num>
  <w:num w:numId="21">
    <w:abstractNumId w:val="7"/>
  </w:num>
  <w:num w:numId="22">
    <w:abstractNumId w:val="27"/>
  </w:num>
  <w:num w:numId="23">
    <w:abstractNumId w:val="25"/>
  </w:num>
  <w:num w:numId="24">
    <w:abstractNumId w:val="33"/>
  </w:num>
  <w:num w:numId="25">
    <w:abstractNumId w:val="8"/>
  </w:num>
  <w:num w:numId="26">
    <w:abstractNumId w:val="21"/>
  </w:num>
  <w:num w:numId="27">
    <w:abstractNumId w:val="32"/>
  </w:num>
  <w:num w:numId="28">
    <w:abstractNumId w:val="28"/>
  </w:num>
  <w:num w:numId="29">
    <w:abstractNumId w:val="13"/>
  </w:num>
  <w:num w:numId="30">
    <w:abstractNumId w:val="26"/>
  </w:num>
  <w:num w:numId="31">
    <w:abstractNumId w:val="14"/>
  </w:num>
  <w:num w:numId="32">
    <w:abstractNumId w:val="16"/>
  </w:num>
  <w:num w:numId="33">
    <w:abstractNumId w:val="10"/>
  </w:num>
  <w:num w:numId="34">
    <w:abstractNumId w:val="1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E"/>
    <w:rsid w:val="00012EAF"/>
    <w:rsid w:val="000E2322"/>
    <w:rsid w:val="000F4813"/>
    <w:rsid w:val="001E5347"/>
    <w:rsid w:val="00295E45"/>
    <w:rsid w:val="002B3F57"/>
    <w:rsid w:val="00305F2F"/>
    <w:rsid w:val="003C2934"/>
    <w:rsid w:val="00412888"/>
    <w:rsid w:val="00443C18"/>
    <w:rsid w:val="00482740"/>
    <w:rsid w:val="0049796D"/>
    <w:rsid w:val="004D6662"/>
    <w:rsid w:val="005E38E2"/>
    <w:rsid w:val="00664091"/>
    <w:rsid w:val="006D1A45"/>
    <w:rsid w:val="007F7E08"/>
    <w:rsid w:val="00862516"/>
    <w:rsid w:val="00862FD7"/>
    <w:rsid w:val="00884563"/>
    <w:rsid w:val="00931312"/>
    <w:rsid w:val="00966BD8"/>
    <w:rsid w:val="009713D7"/>
    <w:rsid w:val="00976E43"/>
    <w:rsid w:val="00A30492"/>
    <w:rsid w:val="00A34990"/>
    <w:rsid w:val="00AA3992"/>
    <w:rsid w:val="00AD07F4"/>
    <w:rsid w:val="00B01FAE"/>
    <w:rsid w:val="00B10C8B"/>
    <w:rsid w:val="00B93C90"/>
    <w:rsid w:val="00BC4F60"/>
    <w:rsid w:val="00BE4203"/>
    <w:rsid w:val="00C37C60"/>
    <w:rsid w:val="00D06FA9"/>
    <w:rsid w:val="00D12B36"/>
    <w:rsid w:val="00EB641E"/>
    <w:rsid w:val="00EF4655"/>
    <w:rsid w:val="00F155DC"/>
    <w:rsid w:val="00F315C8"/>
    <w:rsid w:val="00F509A3"/>
    <w:rsid w:val="00F52729"/>
    <w:rsid w:val="00F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l.korshunova</cp:lastModifiedBy>
  <cp:revision>28</cp:revision>
  <cp:lastPrinted>2015-11-25T08:03:00Z</cp:lastPrinted>
  <dcterms:created xsi:type="dcterms:W3CDTF">2015-09-21T11:24:00Z</dcterms:created>
  <dcterms:modified xsi:type="dcterms:W3CDTF">2015-11-25T08:21:00Z</dcterms:modified>
</cp:coreProperties>
</file>